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A4E18" w14:textId="77777777" w:rsidR="003D21B6" w:rsidRPr="003D21B6" w:rsidRDefault="003D21B6" w:rsidP="003D21B6">
      <w:pPr>
        <w:spacing w:before="120"/>
        <w:jc w:val="right"/>
        <w:rPr>
          <w:lang w:val="uk-UA" w:eastAsia="en-US"/>
        </w:rPr>
      </w:pPr>
      <w:r w:rsidRPr="003D21B6">
        <w:rPr>
          <w:b/>
          <w:bCs/>
          <w:lang w:val="uk-UA" w:eastAsia="en-US"/>
        </w:rPr>
        <w:t xml:space="preserve"> «Затверджено»</w:t>
      </w:r>
    </w:p>
    <w:p w14:paraId="7642C1A9" w14:textId="77777777" w:rsidR="003D21B6" w:rsidRPr="003D21B6" w:rsidRDefault="003D21B6" w:rsidP="003D21B6">
      <w:pPr>
        <w:spacing w:before="120"/>
        <w:jc w:val="right"/>
        <w:rPr>
          <w:b/>
          <w:bCs/>
          <w:lang w:val="uk-UA" w:eastAsia="en-US"/>
        </w:rPr>
      </w:pPr>
      <w:r w:rsidRPr="003D21B6">
        <w:rPr>
          <w:b/>
          <w:bCs/>
          <w:lang w:val="uk-UA" w:eastAsia="en-US"/>
        </w:rPr>
        <w:t>Рішенням Загальних зборів членів</w:t>
      </w:r>
    </w:p>
    <w:p w14:paraId="7A0C7384" w14:textId="77777777" w:rsidR="003D21B6" w:rsidRPr="003D21B6" w:rsidRDefault="003D21B6" w:rsidP="003D21B6">
      <w:pPr>
        <w:spacing w:before="120"/>
        <w:jc w:val="right"/>
        <w:rPr>
          <w:b/>
          <w:bCs/>
          <w:lang w:val="uk-UA" w:eastAsia="en-US"/>
        </w:rPr>
      </w:pPr>
      <w:r w:rsidRPr="003D21B6">
        <w:rPr>
          <w:b/>
          <w:bCs/>
          <w:lang w:val="uk-UA" w:eastAsia="en-US"/>
        </w:rPr>
        <w:t>Громадської організації</w:t>
      </w:r>
    </w:p>
    <w:p w14:paraId="4AB88A5C" w14:textId="77777777" w:rsidR="003D21B6" w:rsidRPr="003D21B6" w:rsidRDefault="003D21B6" w:rsidP="003D21B6">
      <w:pPr>
        <w:spacing w:before="120"/>
        <w:jc w:val="right"/>
        <w:rPr>
          <w:lang w:val="uk-UA" w:eastAsia="en-US"/>
        </w:rPr>
      </w:pPr>
      <w:r w:rsidRPr="003D21B6">
        <w:rPr>
          <w:b/>
          <w:bCs/>
          <w:lang w:val="uk-UA" w:eastAsia="en-US"/>
        </w:rPr>
        <w:t>«Українська агенція з авторських та суміжних прав»</w:t>
      </w:r>
    </w:p>
    <w:p w14:paraId="24A0CB8F" w14:textId="77777777" w:rsidR="003D21B6" w:rsidRPr="003D21B6" w:rsidRDefault="003D21B6" w:rsidP="003D21B6">
      <w:pPr>
        <w:spacing w:before="120"/>
        <w:rPr>
          <w:b/>
          <w:bCs/>
          <w:lang w:val="uk-UA" w:eastAsia="en-US"/>
        </w:rPr>
      </w:pPr>
    </w:p>
    <w:p w14:paraId="47ADE226" w14:textId="77777777" w:rsidR="003D21B6" w:rsidRPr="003D21B6" w:rsidRDefault="003D21B6" w:rsidP="003D21B6">
      <w:pPr>
        <w:spacing w:before="120"/>
        <w:jc w:val="right"/>
        <w:rPr>
          <w:b/>
          <w:bCs/>
          <w:lang w:val="uk-UA" w:eastAsia="en-US"/>
        </w:rPr>
      </w:pPr>
      <w:r w:rsidRPr="003D21B6">
        <w:rPr>
          <w:b/>
          <w:bCs/>
          <w:lang w:val="uk-UA" w:eastAsia="en-US"/>
        </w:rPr>
        <w:t xml:space="preserve">Протокол № </w:t>
      </w:r>
      <w:r w:rsidRPr="003D21B6">
        <w:rPr>
          <w:b/>
          <w:bCs/>
          <w:lang w:eastAsia="en-US"/>
        </w:rPr>
        <w:t>____</w:t>
      </w:r>
      <w:r w:rsidRPr="003D21B6">
        <w:rPr>
          <w:b/>
          <w:bCs/>
          <w:lang w:val="uk-UA" w:eastAsia="en-US"/>
        </w:rPr>
        <w:t xml:space="preserve"> від «</w:t>
      </w:r>
      <w:r w:rsidRPr="003D21B6">
        <w:rPr>
          <w:b/>
          <w:bCs/>
          <w:lang w:eastAsia="en-US"/>
        </w:rPr>
        <w:t>___</w:t>
      </w:r>
      <w:r w:rsidRPr="003D21B6">
        <w:rPr>
          <w:b/>
          <w:bCs/>
          <w:lang w:val="uk-UA" w:eastAsia="en-US"/>
        </w:rPr>
        <w:t xml:space="preserve">» </w:t>
      </w:r>
      <w:r w:rsidRPr="003D21B6">
        <w:rPr>
          <w:b/>
          <w:bCs/>
          <w:lang w:eastAsia="en-US"/>
        </w:rPr>
        <w:t>________</w:t>
      </w:r>
      <w:r w:rsidR="00282DC5">
        <w:rPr>
          <w:b/>
          <w:bCs/>
          <w:lang w:val="uk-UA" w:eastAsia="en-US"/>
        </w:rPr>
        <w:t> 2019</w:t>
      </w:r>
      <w:r w:rsidRPr="003D21B6">
        <w:rPr>
          <w:b/>
          <w:bCs/>
          <w:lang w:val="uk-UA" w:eastAsia="en-US"/>
        </w:rPr>
        <w:t xml:space="preserve"> р.</w:t>
      </w:r>
    </w:p>
    <w:p w14:paraId="74C9A44B" w14:textId="77777777" w:rsidR="003D21B6" w:rsidRDefault="003D21B6" w:rsidP="003D21B6">
      <w:pPr>
        <w:spacing w:line="276" w:lineRule="auto"/>
        <w:jc w:val="center"/>
        <w:outlineLvl w:val="0"/>
        <w:rPr>
          <w:b/>
          <w:bCs/>
          <w:sz w:val="44"/>
          <w:szCs w:val="44"/>
          <w:lang w:val="uk-UA"/>
        </w:rPr>
      </w:pPr>
    </w:p>
    <w:p w14:paraId="76B0BEF0" w14:textId="77777777" w:rsidR="003D21B6" w:rsidRPr="007714CD" w:rsidRDefault="003D21B6" w:rsidP="003D21B6">
      <w:pPr>
        <w:spacing w:before="100" w:beforeAutospacing="1" w:after="100" w:afterAutospacing="1"/>
        <w:rPr>
          <w:b/>
          <w:bCs/>
          <w:lang w:val="uk-UA"/>
        </w:rPr>
      </w:pPr>
    </w:p>
    <w:p w14:paraId="7599FA64" w14:textId="77777777" w:rsidR="003D21B6" w:rsidRPr="00932A21" w:rsidRDefault="003D21B6" w:rsidP="003D21B6">
      <w:pPr>
        <w:spacing w:before="100" w:beforeAutospacing="1" w:after="100" w:afterAutospacing="1"/>
        <w:jc w:val="center"/>
        <w:outlineLvl w:val="0"/>
        <w:rPr>
          <w:b/>
          <w:bCs/>
          <w:sz w:val="52"/>
          <w:szCs w:val="52"/>
          <w:lang w:val="uk-UA"/>
        </w:rPr>
      </w:pPr>
      <w:r w:rsidRPr="00932A21">
        <w:rPr>
          <w:b/>
          <w:bCs/>
          <w:sz w:val="52"/>
          <w:szCs w:val="52"/>
          <w:lang w:val="uk-UA"/>
        </w:rPr>
        <w:t xml:space="preserve">ПОЛОЖЕННЯ </w:t>
      </w:r>
    </w:p>
    <w:p w14:paraId="2F27BC40" w14:textId="77777777" w:rsidR="003D21B6" w:rsidRPr="003D21B6" w:rsidRDefault="003D21B6" w:rsidP="003D21B6">
      <w:pPr>
        <w:autoSpaceDE w:val="0"/>
        <w:autoSpaceDN w:val="0"/>
        <w:spacing w:before="100" w:after="100"/>
        <w:jc w:val="center"/>
        <w:outlineLvl w:val="0"/>
        <w:rPr>
          <w:sz w:val="32"/>
          <w:szCs w:val="32"/>
          <w:lang w:val="uk-UA"/>
        </w:rPr>
      </w:pPr>
      <w:r w:rsidRPr="003D21B6">
        <w:rPr>
          <w:b/>
          <w:sz w:val="32"/>
          <w:szCs w:val="32"/>
          <w:lang w:val="uk-UA"/>
        </w:rPr>
        <w:t>про </w:t>
      </w:r>
      <w:r w:rsidRPr="003D21B6">
        <w:rPr>
          <w:b/>
          <w:sz w:val="32"/>
          <w:szCs w:val="32"/>
          <w:shd w:val="clear" w:color="auto" w:fill="FFFFFF"/>
        </w:rPr>
        <w:t xml:space="preserve">порядок </w:t>
      </w:r>
      <w:proofErr w:type="spellStart"/>
      <w:r w:rsidRPr="003D21B6">
        <w:rPr>
          <w:b/>
          <w:sz w:val="32"/>
          <w:szCs w:val="32"/>
          <w:shd w:val="clear" w:color="auto" w:fill="FFFFFF"/>
        </w:rPr>
        <w:t>формування</w:t>
      </w:r>
      <w:proofErr w:type="spellEnd"/>
      <w:r w:rsidRPr="003D21B6">
        <w:rPr>
          <w:b/>
          <w:sz w:val="32"/>
          <w:szCs w:val="32"/>
          <w:shd w:val="clear" w:color="auto" w:fill="FFFFFF"/>
        </w:rPr>
        <w:t xml:space="preserve"> та </w:t>
      </w:r>
      <w:proofErr w:type="spellStart"/>
      <w:r w:rsidRPr="003D21B6">
        <w:rPr>
          <w:b/>
          <w:sz w:val="32"/>
          <w:szCs w:val="32"/>
          <w:shd w:val="clear" w:color="auto" w:fill="FFFFFF"/>
        </w:rPr>
        <w:t>використання</w:t>
      </w:r>
      <w:proofErr w:type="spellEnd"/>
      <w:r w:rsidRPr="003D21B6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3D21B6">
        <w:rPr>
          <w:b/>
          <w:sz w:val="32"/>
          <w:szCs w:val="32"/>
          <w:shd w:val="clear" w:color="auto" w:fill="FFFFFF"/>
        </w:rPr>
        <w:t>коштів</w:t>
      </w:r>
      <w:proofErr w:type="spellEnd"/>
      <w:r w:rsidRPr="003D21B6">
        <w:rPr>
          <w:rFonts w:ascii="Arial" w:hAnsi="Arial" w:cs="Arial"/>
          <w:sz w:val="18"/>
          <w:szCs w:val="18"/>
          <w:shd w:val="clear" w:color="auto" w:fill="FFFFFF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спеціального фонду </w:t>
      </w:r>
      <w:r w:rsidRPr="003D21B6">
        <w:rPr>
          <w:b/>
          <w:sz w:val="32"/>
          <w:szCs w:val="32"/>
          <w:lang w:val="uk-UA"/>
        </w:rPr>
        <w:t>Громадської організації «Українська агенція з авторських та суміжних прав»</w:t>
      </w:r>
    </w:p>
    <w:p w14:paraId="226DA8B6" w14:textId="77777777" w:rsidR="003D21B6" w:rsidRPr="007714CD" w:rsidRDefault="003D21B6" w:rsidP="003D21B6">
      <w:pPr>
        <w:spacing w:before="100" w:beforeAutospacing="1" w:after="100" w:afterAutospacing="1"/>
        <w:jc w:val="center"/>
        <w:rPr>
          <w:b/>
          <w:bCs/>
          <w:sz w:val="27"/>
          <w:szCs w:val="27"/>
          <w:lang w:val="uk-UA"/>
        </w:rPr>
      </w:pPr>
    </w:p>
    <w:p w14:paraId="63EE1034" w14:textId="77777777" w:rsidR="003D21B6" w:rsidRPr="007714CD" w:rsidRDefault="003D21B6" w:rsidP="003D21B6">
      <w:pPr>
        <w:spacing w:before="100" w:beforeAutospacing="1" w:after="100" w:afterAutospacing="1"/>
        <w:jc w:val="center"/>
        <w:rPr>
          <w:b/>
          <w:bCs/>
          <w:sz w:val="27"/>
          <w:szCs w:val="27"/>
          <w:lang w:val="uk-UA"/>
        </w:rPr>
      </w:pPr>
    </w:p>
    <w:p w14:paraId="3EF07CAC" w14:textId="77777777" w:rsidR="003D21B6" w:rsidRPr="007714CD" w:rsidRDefault="003D21B6" w:rsidP="003D21B6">
      <w:pPr>
        <w:spacing w:before="100" w:beforeAutospacing="1" w:after="100" w:afterAutospacing="1"/>
        <w:jc w:val="center"/>
        <w:rPr>
          <w:b/>
          <w:bCs/>
          <w:sz w:val="27"/>
          <w:szCs w:val="27"/>
          <w:lang w:val="uk-UA"/>
        </w:rPr>
      </w:pPr>
    </w:p>
    <w:p w14:paraId="2AEBADE6" w14:textId="77777777" w:rsidR="003D21B6" w:rsidRPr="007714CD" w:rsidRDefault="003D21B6" w:rsidP="003D21B6">
      <w:pPr>
        <w:spacing w:before="100" w:beforeAutospacing="1" w:after="100" w:afterAutospacing="1"/>
        <w:jc w:val="center"/>
        <w:rPr>
          <w:b/>
          <w:bCs/>
          <w:sz w:val="27"/>
          <w:szCs w:val="27"/>
          <w:lang w:val="uk-UA"/>
        </w:rPr>
      </w:pPr>
    </w:p>
    <w:p w14:paraId="2E7B1B1C" w14:textId="77777777" w:rsidR="003D21B6" w:rsidRPr="007714CD" w:rsidRDefault="003D21B6" w:rsidP="003D21B6">
      <w:pPr>
        <w:spacing w:before="100" w:beforeAutospacing="1" w:after="100" w:afterAutospacing="1"/>
        <w:jc w:val="center"/>
        <w:rPr>
          <w:b/>
          <w:bCs/>
          <w:sz w:val="27"/>
          <w:szCs w:val="27"/>
          <w:lang w:val="uk-UA"/>
        </w:rPr>
      </w:pPr>
    </w:p>
    <w:p w14:paraId="43CBD0BF" w14:textId="77777777" w:rsidR="003D21B6" w:rsidRPr="007714CD" w:rsidRDefault="003D21B6" w:rsidP="003D21B6">
      <w:pPr>
        <w:spacing w:before="100" w:beforeAutospacing="1" w:after="100" w:afterAutospacing="1"/>
        <w:jc w:val="center"/>
        <w:rPr>
          <w:b/>
          <w:bCs/>
          <w:sz w:val="27"/>
          <w:szCs w:val="27"/>
          <w:lang w:val="uk-UA"/>
        </w:rPr>
      </w:pPr>
    </w:p>
    <w:p w14:paraId="7D14057A" w14:textId="77777777" w:rsidR="003D21B6" w:rsidRPr="007714CD" w:rsidRDefault="003D21B6" w:rsidP="003D21B6">
      <w:pPr>
        <w:spacing w:before="100" w:beforeAutospacing="1" w:after="100" w:afterAutospacing="1"/>
        <w:jc w:val="center"/>
        <w:rPr>
          <w:b/>
          <w:bCs/>
          <w:sz w:val="27"/>
          <w:szCs w:val="27"/>
          <w:lang w:val="uk-UA"/>
        </w:rPr>
      </w:pPr>
    </w:p>
    <w:p w14:paraId="04230E36" w14:textId="77777777" w:rsidR="003D21B6" w:rsidRDefault="003D21B6" w:rsidP="003D21B6">
      <w:pPr>
        <w:jc w:val="center"/>
        <w:outlineLvl w:val="0"/>
        <w:rPr>
          <w:b/>
          <w:lang w:val="uk-UA"/>
        </w:rPr>
      </w:pPr>
    </w:p>
    <w:p w14:paraId="4FE4EEE1" w14:textId="77777777" w:rsidR="00BC4323" w:rsidRDefault="00BC4323">
      <w:pPr>
        <w:rPr>
          <w:lang w:val="uk-UA"/>
        </w:rPr>
      </w:pPr>
    </w:p>
    <w:p w14:paraId="1CAD0F99" w14:textId="77777777" w:rsidR="003D21B6" w:rsidRDefault="003D21B6">
      <w:pPr>
        <w:rPr>
          <w:lang w:val="uk-UA"/>
        </w:rPr>
      </w:pPr>
    </w:p>
    <w:p w14:paraId="363C1C9A" w14:textId="77777777" w:rsidR="003D21B6" w:rsidRDefault="003D21B6">
      <w:pPr>
        <w:rPr>
          <w:lang w:val="uk-UA"/>
        </w:rPr>
      </w:pPr>
    </w:p>
    <w:p w14:paraId="3B220661" w14:textId="77777777" w:rsidR="003D21B6" w:rsidRDefault="003D21B6">
      <w:pPr>
        <w:rPr>
          <w:lang w:val="uk-UA"/>
        </w:rPr>
      </w:pPr>
    </w:p>
    <w:p w14:paraId="235B8730" w14:textId="77777777" w:rsidR="003D21B6" w:rsidRDefault="003D21B6">
      <w:pPr>
        <w:rPr>
          <w:lang w:val="uk-UA"/>
        </w:rPr>
      </w:pPr>
    </w:p>
    <w:p w14:paraId="095E0F03" w14:textId="77777777" w:rsidR="003D21B6" w:rsidRDefault="003D21B6">
      <w:pPr>
        <w:rPr>
          <w:lang w:val="uk-UA"/>
        </w:rPr>
      </w:pPr>
    </w:p>
    <w:p w14:paraId="7872A002" w14:textId="77777777" w:rsidR="003D21B6" w:rsidRDefault="003D21B6">
      <w:pPr>
        <w:rPr>
          <w:lang w:val="uk-UA"/>
        </w:rPr>
      </w:pPr>
    </w:p>
    <w:p w14:paraId="60715639" w14:textId="77777777" w:rsidR="003D21B6" w:rsidRDefault="003D21B6">
      <w:pPr>
        <w:rPr>
          <w:lang w:val="uk-UA"/>
        </w:rPr>
      </w:pPr>
    </w:p>
    <w:p w14:paraId="7705BF51" w14:textId="77777777" w:rsidR="003D21B6" w:rsidRDefault="003D21B6">
      <w:pPr>
        <w:rPr>
          <w:lang w:val="uk-UA"/>
        </w:rPr>
      </w:pPr>
    </w:p>
    <w:p w14:paraId="328974DF" w14:textId="77777777" w:rsidR="003D21B6" w:rsidRDefault="003D21B6">
      <w:pPr>
        <w:rPr>
          <w:lang w:val="uk-UA"/>
        </w:rPr>
      </w:pPr>
    </w:p>
    <w:p w14:paraId="5E555EF5" w14:textId="77777777" w:rsidR="003D21B6" w:rsidRDefault="003D21B6">
      <w:pPr>
        <w:rPr>
          <w:lang w:val="uk-UA"/>
        </w:rPr>
      </w:pPr>
    </w:p>
    <w:p w14:paraId="0C28D5F1" w14:textId="77777777" w:rsidR="003D21B6" w:rsidRDefault="003D21B6">
      <w:pPr>
        <w:rPr>
          <w:lang w:val="uk-UA"/>
        </w:rPr>
      </w:pPr>
    </w:p>
    <w:p w14:paraId="15A43879" w14:textId="77777777" w:rsidR="003D21B6" w:rsidRDefault="003D21B6">
      <w:pPr>
        <w:rPr>
          <w:lang w:val="uk-UA"/>
        </w:rPr>
      </w:pPr>
    </w:p>
    <w:p w14:paraId="58173D17" w14:textId="77777777" w:rsidR="00932A21" w:rsidRPr="00932A21" w:rsidRDefault="00932A21" w:rsidP="00932A21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480"/>
        <w:jc w:val="both"/>
        <w:rPr>
          <w:lang w:val="uk-UA"/>
        </w:rPr>
      </w:pPr>
      <w:r>
        <w:rPr>
          <w:lang w:val="uk-UA"/>
        </w:rPr>
        <w:lastRenderedPageBreak/>
        <w:t>Спеціальний фонд</w:t>
      </w:r>
      <w:r w:rsidRPr="00932A21">
        <w:rPr>
          <w:lang w:val="uk-UA"/>
        </w:rPr>
        <w:t xml:space="preserve"> </w:t>
      </w:r>
      <w:r>
        <w:rPr>
          <w:lang w:val="uk-UA"/>
        </w:rPr>
        <w:t xml:space="preserve">Громадської організації «Українська агенція з авторських та суміжних прав» </w:t>
      </w:r>
      <w:r w:rsidRPr="00932A21">
        <w:rPr>
          <w:lang w:val="uk-UA"/>
        </w:rPr>
        <w:t xml:space="preserve">(далі </w:t>
      </w:r>
      <w:r w:rsidRPr="00DC151F">
        <w:rPr>
          <w:lang w:val="uk-UA"/>
        </w:rPr>
        <w:t xml:space="preserve">– Спеціальний </w:t>
      </w:r>
      <w:r w:rsidRPr="00932A21">
        <w:rPr>
          <w:lang w:val="uk-UA"/>
        </w:rPr>
        <w:t xml:space="preserve">фонд) утворюється згідно </w:t>
      </w:r>
      <w:r>
        <w:rPr>
          <w:lang w:val="uk-UA"/>
        </w:rPr>
        <w:t>з рішенням Загальних зборів відповідно до ч. 10 ст. 21 Закону України «Про ефективне управління майновими правами правовласників у сфері авторського права і (або) суміжних прав» № 2415-</w:t>
      </w:r>
      <w:r>
        <w:rPr>
          <w:lang w:val="en-US"/>
        </w:rPr>
        <w:t>VIII</w:t>
      </w:r>
      <w:r>
        <w:rPr>
          <w:lang w:val="uk-UA"/>
        </w:rPr>
        <w:t xml:space="preserve"> від 15.05.2018 року</w:t>
      </w:r>
      <w:r w:rsidRPr="00932A21">
        <w:rPr>
          <w:lang w:val="uk-UA"/>
        </w:rPr>
        <w:t>.</w:t>
      </w:r>
    </w:p>
    <w:p w14:paraId="0E8F91F8" w14:textId="77777777" w:rsidR="00932A21" w:rsidRPr="00932A21" w:rsidRDefault="00932A21" w:rsidP="005B7B75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480"/>
        <w:jc w:val="both"/>
        <w:rPr>
          <w:lang w:val="uk-UA"/>
        </w:rPr>
      </w:pPr>
      <w:r>
        <w:rPr>
          <w:lang w:val="uk-UA"/>
        </w:rPr>
        <w:t>Спеціальн</w:t>
      </w:r>
      <w:r w:rsidRPr="00932A21">
        <w:rPr>
          <w:lang w:val="uk-UA"/>
        </w:rPr>
        <w:t xml:space="preserve">ий фонд утворюється з метою використання його коштів </w:t>
      </w:r>
      <w:r w:rsidR="00DC151F">
        <w:rPr>
          <w:lang w:val="uk-UA"/>
        </w:rPr>
        <w:t xml:space="preserve">Організацією </w:t>
      </w:r>
      <w:r w:rsidRPr="00932A21">
        <w:rPr>
          <w:lang w:val="uk-UA"/>
        </w:rPr>
        <w:t xml:space="preserve">для вирішення окремих питань у </w:t>
      </w:r>
      <w:r w:rsidR="005B7B75" w:rsidRPr="005B7B75">
        <w:rPr>
          <w:lang w:val="uk-UA"/>
        </w:rPr>
        <w:t>соціальних, культурних</w:t>
      </w:r>
      <w:r w:rsidR="005B7B75">
        <w:rPr>
          <w:lang w:val="uk-UA"/>
        </w:rPr>
        <w:t xml:space="preserve">, освітніх </w:t>
      </w:r>
      <w:r w:rsidRPr="00932A21">
        <w:rPr>
          <w:lang w:val="uk-UA"/>
        </w:rPr>
        <w:t>сферах</w:t>
      </w:r>
      <w:r w:rsidR="005B7B75">
        <w:rPr>
          <w:lang w:val="uk-UA"/>
        </w:rPr>
        <w:t>, для здійснення  інформаційно-просвітницьких заходів у сфері інтелектуальної власності та захисту майнових авторських прав.</w:t>
      </w:r>
    </w:p>
    <w:p w14:paraId="34DF9F2D" w14:textId="77777777" w:rsidR="00932A21" w:rsidRPr="00932A21" w:rsidRDefault="00932A21" w:rsidP="00932A21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480"/>
        <w:jc w:val="both"/>
      </w:pPr>
      <w:r w:rsidRPr="00932A21">
        <w:t xml:space="preserve">Порядок </w:t>
      </w:r>
      <w:proofErr w:type="spellStart"/>
      <w:r w:rsidRPr="00932A21">
        <w:t>формуван</w:t>
      </w:r>
      <w:r w:rsidR="00B05D65">
        <w:t>ня</w:t>
      </w:r>
      <w:proofErr w:type="spellEnd"/>
      <w:r w:rsidR="00B05D65">
        <w:t xml:space="preserve"> та </w:t>
      </w:r>
      <w:proofErr w:type="spellStart"/>
      <w:r w:rsidR="00B05D65">
        <w:t>використання</w:t>
      </w:r>
      <w:proofErr w:type="spellEnd"/>
      <w:r w:rsidR="00B05D65">
        <w:t xml:space="preserve"> </w:t>
      </w:r>
      <w:proofErr w:type="spellStart"/>
      <w:r w:rsidR="00B05D65">
        <w:t>коштів</w:t>
      </w:r>
      <w:proofErr w:type="spellEnd"/>
      <w:r w:rsidR="00B05D65">
        <w:t xml:space="preserve"> </w:t>
      </w:r>
      <w:proofErr w:type="spellStart"/>
      <w:r w:rsidR="00B05D65">
        <w:rPr>
          <w:lang w:val="uk-UA"/>
        </w:rPr>
        <w:t>Спеціальн</w:t>
      </w:r>
      <w:proofErr w:type="spellEnd"/>
      <w:r w:rsidRPr="00932A21">
        <w:t>ого фонду</w:t>
      </w:r>
      <w:r w:rsidR="0042701D">
        <w:rPr>
          <w:lang w:val="uk-UA"/>
        </w:rPr>
        <w:t xml:space="preserve"> </w:t>
      </w:r>
      <w:proofErr w:type="spellStart"/>
      <w:r w:rsidRPr="00932A21">
        <w:t>визначається</w:t>
      </w:r>
      <w:proofErr w:type="spellEnd"/>
      <w:r w:rsidRPr="00932A21">
        <w:t xml:space="preserve"> </w:t>
      </w:r>
      <w:proofErr w:type="spellStart"/>
      <w:r w:rsidRPr="00932A21">
        <w:t>ци</w:t>
      </w:r>
      <w:r w:rsidR="00B05D65">
        <w:t>м</w:t>
      </w:r>
      <w:proofErr w:type="spellEnd"/>
      <w:r w:rsidR="00B05D65">
        <w:t xml:space="preserve"> </w:t>
      </w:r>
      <w:proofErr w:type="spellStart"/>
      <w:r w:rsidR="00B05D65">
        <w:t>Положенням</w:t>
      </w:r>
      <w:proofErr w:type="spellEnd"/>
      <w:r w:rsidRPr="00932A21">
        <w:t>.</w:t>
      </w:r>
    </w:p>
    <w:p w14:paraId="01EA5127" w14:textId="77777777" w:rsidR="00932A21" w:rsidRPr="00932A21" w:rsidRDefault="00B05D65" w:rsidP="00932A21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480"/>
        <w:jc w:val="both"/>
      </w:pPr>
      <w:proofErr w:type="spellStart"/>
      <w:r>
        <w:rPr>
          <w:lang w:val="uk-UA"/>
        </w:rPr>
        <w:t>Спеціальн</w:t>
      </w:r>
      <w:r w:rsidR="00932A21" w:rsidRPr="00932A21">
        <w:t>ий</w:t>
      </w:r>
      <w:proofErr w:type="spellEnd"/>
      <w:r w:rsidR="00932A21" w:rsidRPr="00932A21">
        <w:t xml:space="preserve"> фонд </w:t>
      </w:r>
      <w:proofErr w:type="spellStart"/>
      <w:r w:rsidR="00932A21" w:rsidRPr="00932A21">
        <w:t>формується</w:t>
      </w:r>
      <w:proofErr w:type="spellEnd"/>
      <w:r w:rsidR="00932A21" w:rsidRPr="00932A21">
        <w:t xml:space="preserve"> за </w:t>
      </w:r>
      <w:proofErr w:type="spellStart"/>
      <w:r w:rsidR="00932A21" w:rsidRPr="00932A21">
        <w:t>рахунок</w:t>
      </w:r>
      <w:proofErr w:type="spellEnd"/>
      <w:r w:rsidR="00932A21" w:rsidRPr="00932A21">
        <w:t>:</w:t>
      </w:r>
    </w:p>
    <w:p w14:paraId="1537E371" w14:textId="3FB3DFFD" w:rsidR="00B05D65" w:rsidRPr="00A774CE" w:rsidRDefault="00B05D65" w:rsidP="00932A21">
      <w:pPr>
        <w:numPr>
          <w:ilvl w:val="1"/>
          <w:numId w:val="1"/>
        </w:numPr>
        <w:shd w:val="clear" w:color="auto" w:fill="FFFFFF"/>
        <w:spacing w:before="72" w:after="120" w:line="300" w:lineRule="atLeast"/>
        <w:ind w:left="960"/>
        <w:jc w:val="both"/>
        <w:rPr>
          <w:lang w:val="uk-UA"/>
        </w:rPr>
      </w:pPr>
      <w:r>
        <w:rPr>
          <w:lang w:val="uk-UA"/>
        </w:rPr>
        <w:t xml:space="preserve">сум зібраного доходу від прав за управління </w:t>
      </w:r>
      <w:r w:rsidR="00DC151F">
        <w:rPr>
          <w:lang w:val="uk-UA"/>
        </w:rPr>
        <w:t>майновими авторськими правами Громадською організацією</w:t>
      </w:r>
      <w:r>
        <w:rPr>
          <w:lang w:val="uk-UA"/>
        </w:rPr>
        <w:t xml:space="preserve"> «Українська агенція з авторських та суміжних прав» (далі – ГО УААСП) у розмірі 15 (п</w:t>
      </w:r>
      <w:r w:rsidRPr="00DC151F">
        <w:rPr>
          <w:lang w:val="uk-UA"/>
        </w:rPr>
        <w:t>`</w:t>
      </w:r>
      <w:r>
        <w:rPr>
          <w:lang w:val="uk-UA"/>
        </w:rPr>
        <w:t xml:space="preserve">ятнадцяти) % </w:t>
      </w:r>
      <w:r w:rsidR="009F14C7">
        <w:rPr>
          <w:lang w:val="uk-UA"/>
        </w:rPr>
        <w:t xml:space="preserve">відрахувань від </w:t>
      </w:r>
      <w:r>
        <w:rPr>
          <w:lang w:val="uk-UA"/>
        </w:rPr>
        <w:t>суми зібраного доходу</w:t>
      </w:r>
      <w:r w:rsidR="009F14C7">
        <w:rPr>
          <w:lang w:val="uk-UA"/>
        </w:rPr>
        <w:t xml:space="preserve"> </w:t>
      </w:r>
      <w:r w:rsidR="00DC151F">
        <w:rPr>
          <w:lang w:val="uk-UA"/>
        </w:rPr>
        <w:t xml:space="preserve">- </w:t>
      </w:r>
      <w:r w:rsidR="009F14C7">
        <w:rPr>
          <w:lang w:val="uk-UA"/>
        </w:rPr>
        <w:t xml:space="preserve">у випадку </w:t>
      </w:r>
      <w:r w:rsidR="00DC151F">
        <w:rPr>
          <w:lang w:val="uk-UA"/>
        </w:rPr>
        <w:t xml:space="preserve">зазначення про такі відрахування </w:t>
      </w:r>
      <w:r w:rsidR="009F14C7">
        <w:rPr>
          <w:lang w:val="uk-UA"/>
        </w:rPr>
        <w:t xml:space="preserve">у Договорі </w:t>
      </w:r>
      <w:r w:rsidR="00DC0CD0">
        <w:rPr>
          <w:lang w:val="uk-UA"/>
        </w:rPr>
        <w:t>на (</w:t>
      </w:r>
      <w:r w:rsidR="009F14C7">
        <w:rPr>
          <w:lang w:val="uk-UA"/>
        </w:rPr>
        <w:t>про</w:t>
      </w:r>
      <w:r w:rsidR="00DC0CD0">
        <w:rPr>
          <w:lang w:val="uk-UA"/>
        </w:rPr>
        <w:t>)</w:t>
      </w:r>
      <w:r w:rsidR="009F14C7">
        <w:rPr>
          <w:lang w:val="uk-UA"/>
        </w:rPr>
        <w:t xml:space="preserve"> управління </w:t>
      </w:r>
      <w:r w:rsidR="009F14C7" w:rsidRPr="000434B8">
        <w:rPr>
          <w:lang w:val="uk-UA"/>
        </w:rPr>
        <w:t>майновими авторськими правами</w:t>
      </w:r>
      <w:r w:rsidR="00DC151F" w:rsidRPr="000434B8">
        <w:rPr>
          <w:lang w:val="uk-UA"/>
        </w:rPr>
        <w:t xml:space="preserve"> на колективній основі,</w:t>
      </w:r>
      <w:r w:rsidR="009F14C7" w:rsidRPr="000434B8">
        <w:rPr>
          <w:lang w:val="uk-UA"/>
        </w:rPr>
        <w:t xml:space="preserve"> укладеним між ГО УААСП та правовласником</w:t>
      </w:r>
      <w:r w:rsidRPr="00A774CE">
        <w:rPr>
          <w:lang w:val="uk-UA"/>
        </w:rPr>
        <w:t>;</w:t>
      </w:r>
    </w:p>
    <w:p w14:paraId="1C1D2838" w14:textId="77777777" w:rsidR="00932A21" w:rsidRPr="00A774CE" w:rsidRDefault="00932A21" w:rsidP="00932A21">
      <w:pPr>
        <w:numPr>
          <w:ilvl w:val="1"/>
          <w:numId w:val="1"/>
        </w:numPr>
        <w:shd w:val="clear" w:color="auto" w:fill="FFFFFF"/>
        <w:spacing w:before="72" w:after="120" w:line="300" w:lineRule="atLeast"/>
        <w:ind w:left="960"/>
        <w:jc w:val="both"/>
      </w:pPr>
      <w:proofErr w:type="spellStart"/>
      <w:r w:rsidRPr="00A774CE">
        <w:t>інших</w:t>
      </w:r>
      <w:proofErr w:type="spellEnd"/>
      <w:r w:rsidRPr="00A774CE">
        <w:t xml:space="preserve"> </w:t>
      </w:r>
      <w:proofErr w:type="spellStart"/>
      <w:r w:rsidRPr="00A774CE">
        <w:t>джерел</w:t>
      </w:r>
      <w:proofErr w:type="spellEnd"/>
      <w:r w:rsidRPr="00A774CE">
        <w:t xml:space="preserve"> </w:t>
      </w:r>
      <w:proofErr w:type="spellStart"/>
      <w:r w:rsidRPr="00A774CE">
        <w:t>надходжень</w:t>
      </w:r>
      <w:proofErr w:type="spellEnd"/>
      <w:r w:rsidRPr="00A774CE">
        <w:t xml:space="preserve">, </w:t>
      </w:r>
      <w:proofErr w:type="spellStart"/>
      <w:r w:rsidRPr="00A774CE">
        <w:t>які</w:t>
      </w:r>
      <w:proofErr w:type="spellEnd"/>
      <w:r w:rsidRPr="00A774CE">
        <w:t xml:space="preserve"> не </w:t>
      </w:r>
      <w:proofErr w:type="spellStart"/>
      <w:r w:rsidRPr="00A774CE">
        <w:t>суперечать</w:t>
      </w:r>
      <w:proofErr w:type="spellEnd"/>
      <w:r w:rsidRPr="00A774CE">
        <w:t xml:space="preserve"> </w:t>
      </w:r>
      <w:proofErr w:type="spellStart"/>
      <w:r w:rsidRPr="00A774CE">
        <w:t>законодавству</w:t>
      </w:r>
      <w:proofErr w:type="spellEnd"/>
      <w:r w:rsidRPr="00A774CE">
        <w:t xml:space="preserve"> та </w:t>
      </w:r>
      <w:proofErr w:type="spellStart"/>
      <w:r w:rsidRPr="00A774CE">
        <w:t>нормативним</w:t>
      </w:r>
      <w:proofErr w:type="spellEnd"/>
      <w:r w:rsidRPr="00A774CE">
        <w:t xml:space="preserve"> актам.</w:t>
      </w:r>
    </w:p>
    <w:p w14:paraId="259C9F5F" w14:textId="49081DC6" w:rsidR="00932A21" w:rsidRPr="00932A21" w:rsidRDefault="00B05D65" w:rsidP="00C41A67">
      <w:pPr>
        <w:pStyle w:val="a3"/>
        <w:numPr>
          <w:ilvl w:val="0"/>
          <w:numId w:val="1"/>
        </w:numPr>
        <w:shd w:val="clear" w:color="auto" w:fill="FFFFFF"/>
        <w:spacing w:before="72" w:after="120" w:line="300" w:lineRule="atLeast"/>
        <w:jc w:val="both"/>
      </w:pPr>
      <w:proofErr w:type="spellStart"/>
      <w:r>
        <w:t>Кошти</w:t>
      </w:r>
      <w:proofErr w:type="spellEnd"/>
      <w:r>
        <w:t xml:space="preserve"> </w:t>
      </w:r>
      <w:proofErr w:type="spellStart"/>
      <w:r>
        <w:t>Спеціальн</w:t>
      </w:r>
      <w:r w:rsidR="00932A21" w:rsidRPr="00932A21">
        <w:t>ого</w:t>
      </w:r>
      <w:proofErr w:type="spellEnd"/>
      <w:r w:rsidR="00932A21" w:rsidRPr="00932A21">
        <w:t xml:space="preserve"> фонду </w:t>
      </w:r>
      <w:proofErr w:type="spellStart"/>
      <w:r w:rsidR="00932A21" w:rsidRPr="00932A21">
        <w:t>використовуються</w:t>
      </w:r>
      <w:proofErr w:type="spellEnd"/>
      <w:r w:rsidR="00932A21" w:rsidRPr="00932A21">
        <w:t>:</w:t>
      </w:r>
      <w:bookmarkStart w:id="0" w:name="_GoBack"/>
      <w:bookmarkEnd w:id="0"/>
    </w:p>
    <w:p w14:paraId="049ACDBE" w14:textId="77777777" w:rsidR="00932A21" w:rsidRPr="00932A21" w:rsidRDefault="00932A21" w:rsidP="00932A21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jc w:val="both"/>
      </w:pPr>
      <w:r w:rsidRPr="00932A21">
        <w:t xml:space="preserve">для </w:t>
      </w:r>
      <w:proofErr w:type="spellStart"/>
      <w:r w:rsidR="00B05D65">
        <w:t>надання</w:t>
      </w:r>
      <w:proofErr w:type="spellEnd"/>
      <w:r w:rsidR="00B05D65">
        <w:t xml:space="preserve"> </w:t>
      </w:r>
      <w:proofErr w:type="spellStart"/>
      <w:r w:rsidR="00B05D65">
        <w:t>соціальних</w:t>
      </w:r>
      <w:proofErr w:type="spellEnd"/>
      <w:r w:rsidR="00B05D65">
        <w:t xml:space="preserve">, </w:t>
      </w:r>
      <w:proofErr w:type="spellStart"/>
      <w:r w:rsidR="00B05D65">
        <w:t>культурних</w:t>
      </w:r>
      <w:proofErr w:type="spellEnd"/>
      <w:r w:rsidR="00B05D65">
        <w:rPr>
          <w:lang w:val="uk-UA"/>
        </w:rPr>
        <w:t>, освітніх послуг членам Організації або в інтересах творчої громадськості</w:t>
      </w:r>
      <w:r w:rsidRPr="00932A21">
        <w:t>;</w:t>
      </w:r>
    </w:p>
    <w:p w14:paraId="41D3976A" w14:textId="77777777" w:rsidR="00B019D1" w:rsidRPr="00B019D1" w:rsidRDefault="00B019D1" w:rsidP="00932A21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jc w:val="both"/>
      </w:pPr>
      <w:r>
        <w:rPr>
          <w:lang w:val="uk-UA"/>
        </w:rPr>
        <w:t>для надання послуг щодо здійснення інформаційно-просвітницьких заходів з метою підвищення обізнаності та поваги до інтелектуальної власності;</w:t>
      </w:r>
    </w:p>
    <w:p w14:paraId="6D64897C" w14:textId="77777777" w:rsidR="00B019D1" w:rsidRPr="00B019D1" w:rsidRDefault="00B019D1" w:rsidP="00932A21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jc w:val="both"/>
      </w:pPr>
      <w:r>
        <w:rPr>
          <w:lang w:val="uk-UA"/>
        </w:rPr>
        <w:t>для надання послуг щодо захисту правовласників майнових авторських прав, що включає:</w:t>
      </w:r>
    </w:p>
    <w:p w14:paraId="44FB3AEE" w14:textId="77777777" w:rsidR="00B019D1" w:rsidRPr="00B019D1" w:rsidRDefault="005B7B75" w:rsidP="00B019D1">
      <w:pPr>
        <w:pStyle w:val="a3"/>
        <w:numPr>
          <w:ilvl w:val="1"/>
          <w:numId w:val="3"/>
        </w:numPr>
        <w:shd w:val="clear" w:color="auto" w:fill="FFFFFF"/>
        <w:spacing w:before="72" w:after="120" w:line="300" w:lineRule="atLeast"/>
        <w:jc w:val="both"/>
      </w:pPr>
      <w:r>
        <w:rPr>
          <w:lang w:val="uk-UA"/>
        </w:rPr>
        <w:t xml:space="preserve">витрати на правову допомогу, </w:t>
      </w:r>
      <w:proofErr w:type="spellStart"/>
      <w:r>
        <w:rPr>
          <w:lang w:val="uk-UA"/>
        </w:rPr>
        <w:t>пов</w:t>
      </w:r>
      <w:proofErr w:type="spellEnd"/>
      <w:r w:rsidRPr="005B7B75">
        <w:t>`</w:t>
      </w:r>
      <w:proofErr w:type="spellStart"/>
      <w:r>
        <w:rPr>
          <w:lang w:val="uk-UA"/>
        </w:rPr>
        <w:t>язану</w:t>
      </w:r>
      <w:proofErr w:type="spellEnd"/>
      <w:r>
        <w:rPr>
          <w:lang w:val="uk-UA"/>
        </w:rPr>
        <w:t xml:space="preserve"> з захистом майнови</w:t>
      </w:r>
      <w:r w:rsidR="009F14C7">
        <w:rPr>
          <w:lang w:val="uk-UA"/>
        </w:rPr>
        <w:t>х авторських прав членів Організації та інших правовласників майнових авторських прав;</w:t>
      </w:r>
    </w:p>
    <w:p w14:paraId="7510910D" w14:textId="77777777" w:rsidR="00B019D1" w:rsidRPr="00B019D1" w:rsidRDefault="009F14C7" w:rsidP="00B019D1">
      <w:pPr>
        <w:pStyle w:val="a3"/>
        <w:numPr>
          <w:ilvl w:val="1"/>
          <w:numId w:val="3"/>
        </w:numPr>
        <w:shd w:val="clear" w:color="auto" w:fill="FFFFFF"/>
        <w:spacing w:before="72" w:after="120" w:line="300" w:lineRule="atLeast"/>
        <w:jc w:val="both"/>
      </w:pPr>
      <w:r>
        <w:rPr>
          <w:lang w:val="uk-UA"/>
        </w:rPr>
        <w:t xml:space="preserve">витрат, </w:t>
      </w:r>
      <w:proofErr w:type="spellStart"/>
      <w:r>
        <w:rPr>
          <w:lang w:val="uk-UA"/>
        </w:rPr>
        <w:t>пов</w:t>
      </w:r>
      <w:proofErr w:type="spellEnd"/>
      <w:r>
        <w:t>`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з проведенням претензійно-судової роботи, </w:t>
      </w:r>
      <w:r>
        <w:rPr>
          <w:lang w:val="en-US"/>
        </w:rPr>
        <w:t>c</w:t>
      </w:r>
      <w:r>
        <w:rPr>
          <w:lang w:val="uk-UA"/>
        </w:rPr>
        <w:t>причиненої захистом майнових авторських прав членів Організації та інших правовласників майнових авторських прав;</w:t>
      </w:r>
    </w:p>
    <w:p w14:paraId="2B8564E9" w14:textId="17FE7BEA" w:rsidR="00932A21" w:rsidRDefault="00B05D65" w:rsidP="00932A21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jc w:val="both"/>
      </w:pPr>
      <w:r>
        <w:t xml:space="preserve">на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послуг</w:t>
      </w:r>
      <w:r w:rsidR="00932A21" w:rsidRPr="00932A21">
        <w:t>и</w:t>
      </w:r>
      <w:proofErr w:type="spellEnd"/>
      <w:r w:rsidR="005B7B75">
        <w:rPr>
          <w:lang w:val="uk-UA"/>
        </w:rPr>
        <w:t xml:space="preserve"> Організації</w:t>
      </w:r>
      <w:r w:rsidR="00932A21" w:rsidRPr="00932A21">
        <w:t xml:space="preserve">, </w:t>
      </w:r>
      <w:proofErr w:type="spellStart"/>
      <w:r w:rsidR="00932A21" w:rsidRPr="00932A21">
        <w:t>які</w:t>
      </w:r>
      <w:proofErr w:type="spellEnd"/>
      <w:r w:rsidR="00932A21" w:rsidRPr="00932A21">
        <w:t xml:space="preserve"> не </w:t>
      </w:r>
      <w:proofErr w:type="spellStart"/>
      <w:r w:rsidR="00932A21" w:rsidRPr="00932A21">
        <w:t>суперечать</w:t>
      </w:r>
      <w:proofErr w:type="spellEnd"/>
      <w:r w:rsidR="00932A21" w:rsidRPr="00932A21">
        <w:t xml:space="preserve"> чинному </w:t>
      </w:r>
      <w:proofErr w:type="spellStart"/>
      <w:r w:rsidR="00932A21" w:rsidRPr="00932A21">
        <w:t>законодавству</w:t>
      </w:r>
      <w:proofErr w:type="spellEnd"/>
      <w:r w:rsidR="00C41A67">
        <w:rPr>
          <w:lang w:val="uk-UA"/>
        </w:rPr>
        <w:t>.</w:t>
      </w:r>
    </w:p>
    <w:p w14:paraId="377D1AE2" w14:textId="79446DC4" w:rsidR="00B019D1" w:rsidRDefault="00B019D1" w:rsidP="00475835">
      <w:pPr>
        <w:pStyle w:val="a3"/>
        <w:numPr>
          <w:ilvl w:val="0"/>
          <w:numId w:val="1"/>
        </w:numPr>
        <w:shd w:val="clear" w:color="auto" w:fill="FFFFFF"/>
        <w:spacing w:before="72" w:after="120" w:line="300" w:lineRule="atLeast"/>
        <w:jc w:val="both"/>
        <w:rPr>
          <w:lang w:val="uk-UA"/>
        </w:rPr>
      </w:pPr>
      <w:r>
        <w:rPr>
          <w:lang w:val="uk-UA"/>
        </w:rPr>
        <w:t>Кошти С</w:t>
      </w:r>
      <w:r w:rsidR="009F14C7">
        <w:rPr>
          <w:lang w:val="uk-UA"/>
        </w:rPr>
        <w:t xml:space="preserve">пеціального фонду </w:t>
      </w:r>
      <w:r w:rsidR="00475835">
        <w:rPr>
          <w:lang w:val="uk-UA"/>
        </w:rPr>
        <w:t>облікову</w:t>
      </w:r>
      <w:r w:rsidR="009F14C7">
        <w:rPr>
          <w:lang w:val="uk-UA"/>
        </w:rPr>
        <w:t>ються у</w:t>
      </w:r>
      <w:r>
        <w:rPr>
          <w:lang w:val="uk-UA"/>
        </w:rPr>
        <w:t xml:space="preserve"> національній валюті на окремому рахунку</w:t>
      </w:r>
      <w:r w:rsidR="005B7B75">
        <w:rPr>
          <w:lang w:val="uk-UA"/>
        </w:rPr>
        <w:t xml:space="preserve"> Організації</w:t>
      </w:r>
      <w:r>
        <w:rPr>
          <w:lang w:val="uk-UA"/>
        </w:rPr>
        <w:t>.</w:t>
      </w:r>
    </w:p>
    <w:p w14:paraId="3B718EBC" w14:textId="77777777" w:rsidR="00932A21" w:rsidRPr="00A774CE" w:rsidRDefault="00B019D1" w:rsidP="00475835">
      <w:pPr>
        <w:pStyle w:val="a3"/>
        <w:numPr>
          <w:ilvl w:val="0"/>
          <w:numId w:val="1"/>
        </w:numPr>
        <w:shd w:val="clear" w:color="auto" w:fill="FFFFFF"/>
        <w:spacing w:before="72" w:after="120" w:line="300" w:lineRule="atLeast"/>
        <w:jc w:val="both"/>
        <w:rPr>
          <w:lang w:val="uk-UA"/>
        </w:rPr>
      </w:pPr>
      <w:r w:rsidRPr="00A774CE">
        <w:t xml:space="preserve">Контроль за </w:t>
      </w:r>
      <w:proofErr w:type="spellStart"/>
      <w:r w:rsidRPr="00A774CE">
        <w:t>використанням</w:t>
      </w:r>
      <w:proofErr w:type="spellEnd"/>
      <w:r w:rsidRPr="00A774CE">
        <w:t xml:space="preserve"> </w:t>
      </w:r>
      <w:r w:rsidR="00DC151F" w:rsidRPr="00A774CE">
        <w:rPr>
          <w:lang w:val="uk-UA"/>
        </w:rPr>
        <w:t xml:space="preserve">коштів </w:t>
      </w:r>
      <w:proofErr w:type="spellStart"/>
      <w:r w:rsidRPr="00A774CE">
        <w:rPr>
          <w:lang w:val="uk-UA"/>
        </w:rPr>
        <w:t>Спеціальн</w:t>
      </w:r>
      <w:proofErr w:type="spellEnd"/>
      <w:r w:rsidR="00932A21" w:rsidRPr="00A774CE">
        <w:t xml:space="preserve">ого фонду </w:t>
      </w:r>
      <w:proofErr w:type="spellStart"/>
      <w:r w:rsidR="00932A21" w:rsidRPr="00A774CE">
        <w:t>здійснює</w:t>
      </w:r>
      <w:proofErr w:type="spellEnd"/>
      <w:r w:rsidR="00B05D65" w:rsidRPr="00A774CE">
        <w:rPr>
          <w:lang w:val="uk-UA"/>
        </w:rPr>
        <w:t xml:space="preserve"> </w:t>
      </w:r>
      <w:r w:rsidR="0049292D" w:rsidRPr="00A774CE">
        <w:rPr>
          <w:lang w:val="uk-UA"/>
        </w:rPr>
        <w:t>Наглядова Рада Організації</w:t>
      </w:r>
      <w:r w:rsidR="00932A21" w:rsidRPr="00A774CE">
        <w:t>.</w:t>
      </w:r>
    </w:p>
    <w:sectPr w:rsidR="00932A21" w:rsidRPr="00A7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1883F0" w16cid:durableId="1FF199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6CB"/>
    <w:multiLevelType w:val="multilevel"/>
    <w:tmpl w:val="C2B8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C2D79"/>
    <w:multiLevelType w:val="multilevel"/>
    <w:tmpl w:val="9014C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C5C86"/>
    <w:multiLevelType w:val="multilevel"/>
    <w:tmpl w:val="60C2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242AC"/>
    <w:multiLevelType w:val="multilevel"/>
    <w:tmpl w:val="16E47E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B6"/>
    <w:rsid w:val="000434B8"/>
    <w:rsid w:val="00282DC5"/>
    <w:rsid w:val="003D21B6"/>
    <w:rsid w:val="0042701D"/>
    <w:rsid w:val="00475835"/>
    <w:rsid w:val="0049292D"/>
    <w:rsid w:val="005B7B75"/>
    <w:rsid w:val="00932A21"/>
    <w:rsid w:val="009F14C7"/>
    <w:rsid w:val="00A774CE"/>
    <w:rsid w:val="00B019D1"/>
    <w:rsid w:val="00B05D65"/>
    <w:rsid w:val="00BC4323"/>
    <w:rsid w:val="00C41A67"/>
    <w:rsid w:val="00DC0CD0"/>
    <w:rsid w:val="00DC151F"/>
    <w:rsid w:val="00F0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452F"/>
  <w15:chartTrackingRefBased/>
  <w15:docId w15:val="{4EFBF956-E25D-4760-9553-DDF1F254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D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01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9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4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B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0434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34B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3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34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34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Shiroka</dc:creator>
  <cp:keywords/>
  <dc:description/>
  <cp:lastModifiedBy>Svetlana Shiroka</cp:lastModifiedBy>
  <cp:revision>16</cp:revision>
  <dcterms:created xsi:type="dcterms:W3CDTF">2018-12-05T13:58:00Z</dcterms:created>
  <dcterms:modified xsi:type="dcterms:W3CDTF">2019-01-22T15:03:00Z</dcterms:modified>
</cp:coreProperties>
</file>